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C0" w:rsidRPr="00540AC0" w:rsidRDefault="00540AC0" w:rsidP="00540AC0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540AC0">
        <w:rPr>
          <w:rFonts w:ascii="Arial" w:hAnsi="Arial" w:cs="Arial"/>
          <w:b/>
          <w:sz w:val="28"/>
          <w:szCs w:val="28"/>
        </w:rPr>
        <w:t>G.B.W. Financial Planners</w:t>
      </w:r>
    </w:p>
    <w:p w:rsidR="00540AC0" w:rsidRPr="00540AC0" w:rsidRDefault="00540AC0" w:rsidP="00540AC0">
      <w:pPr>
        <w:pStyle w:val="Title"/>
        <w:rPr>
          <w:rFonts w:ascii="Arial" w:hAnsi="Arial" w:cs="Arial"/>
          <w:b/>
          <w:bCs/>
          <w:sz w:val="28"/>
          <w:szCs w:val="28"/>
        </w:rPr>
      </w:pPr>
    </w:p>
    <w:p w:rsidR="00DB56FD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>P.O. BOX 10001, CAPE TOWN,</w:t>
      </w:r>
      <w:r w:rsidR="00F32CAD">
        <w:rPr>
          <w:rFonts w:ascii="Arial" w:hAnsi="Arial" w:cs="Arial"/>
          <w:b/>
          <w:bCs/>
          <w:sz w:val="18"/>
        </w:rPr>
        <w:t xml:space="preserve"> </w:t>
      </w:r>
      <w:r w:rsidRPr="00540AC0">
        <w:rPr>
          <w:rFonts w:ascii="Arial" w:hAnsi="Arial" w:cs="Arial"/>
          <w:b/>
          <w:bCs/>
          <w:sz w:val="18"/>
        </w:rPr>
        <w:t xml:space="preserve">8000, </w:t>
      </w:r>
      <w:r w:rsidR="00DB56FD">
        <w:rPr>
          <w:rFonts w:ascii="Arial" w:hAnsi="Arial" w:cs="Arial"/>
          <w:b/>
          <w:bCs/>
          <w:sz w:val="18"/>
        </w:rPr>
        <w:t xml:space="preserve">39 </w:t>
      </w:r>
      <w:proofErr w:type="spellStart"/>
      <w:r w:rsidR="00DB56FD">
        <w:rPr>
          <w:rFonts w:ascii="Arial" w:hAnsi="Arial" w:cs="Arial"/>
          <w:b/>
          <w:bCs/>
          <w:sz w:val="18"/>
        </w:rPr>
        <w:t>Buitenkant</w:t>
      </w:r>
      <w:proofErr w:type="spellEnd"/>
      <w:r w:rsidR="00DB56FD">
        <w:rPr>
          <w:rFonts w:ascii="Arial" w:hAnsi="Arial" w:cs="Arial"/>
          <w:b/>
          <w:bCs/>
          <w:sz w:val="18"/>
        </w:rPr>
        <w:t xml:space="preserve"> Street, Cape Town, 8001</w:t>
      </w:r>
    </w:p>
    <w:p w:rsidR="00540AC0" w:rsidRPr="00540AC0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 xml:space="preserve">Tel. 021 – 461 </w:t>
      </w:r>
      <w:proofErr w:type="gramStart"/>
      <w:r w:rsidRPr="00540AC0">
        <w:rPr>
          <w:rFonts w:ascii="Arial" w:hAnsi="Arial" w:cs="Arial"/>
          <w:b/>
          <w:bCs/>
          <w:sz w:val="18"/>
        </w:rPr>
        <w:t>0685,</w:t>
      </w:r>
      <w:proofErr w:type="gramEnd"/>
      <w:r w:rsidRPr="00540AC0">
        <w:rPr>
          <w:rFonts w:ascii="Arial" w:hAnsi="Arial" w:cs="Arial"/>
          <w:b/>
          <w:bCs/>
          <w:sz w:val="18"/>
        </w:rPr>
        <w:t xml:space="preserve"> Fax. 086 615 2320, E-mail. </w:t>
      </w:r>
      <w:hyperlink r:id="rId5" w:history="1">
        <w:r w:rsidRPr="00540AC0">
          <w:rPr>
            <w:rStyle w:val="Hyperlink"/>
            <w:rFonts w:ascii="Arial" w:hAnsi="Arial" w:cs="Arial"/>
            <w:b/>
            <w:bCs/>
            <w:sz w:val="18"/>
          </w:rPr>
          <w:t>cgillot@comail.co.za</w:t>
        </w:r>
      </w:hyperlink>
      <w:r w:rsidRPr="00540AC0">
        <w:rPr>
          <w:rFonts w:ascii="Arial" w:hAnsi="Arial" w:cs="Arial"/>
          <w:b/>
          <w:bCs/>
          <w:sz w:val="18"/>
        </w:rPr>
        <w:t>,</w:t>
      </w:r>
    </w:p>
    <w:p w:rsidR="00540AC0" w:rsidRPr="00540AC0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proofErr w:type="spellStart"/>
      <w:r w:rsidRPr="00540AC0">
        <w:rPr>
          <w:rFonts w:ascii="Arial" w:hAnsi="Arial" w:cs="Arial"/>
          <w:b/>
          <w:bCs/>
          <w:sz w:val="18"/>
        </w:rPr>
        <w:t>Authorised</w:t>
      </w:r>
      <w:proofErr w:type="spellEnd"/>
      <w:r w:rsidRPr="00540AC0">
        <w:rPr>
          <w:rFonts w:ascii="Arial" w:hAnsi="Arial" w:cs="Arial"/>
          <w:b/>
          <w:bCs/>
          <w:sz w:val="18"/>
        </w:rPr>
        <w:t xml:space="preserve"> FSP No. 44140</w:t>
      </w:r>
    </w:p>
    <w:p w:rsidR="006454E1" w:rsidRDefault="006454E1" w:rsidP="00540A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454E1" w:rsidRDefault="006454E1" w:rsidP="00540AC0">
      <w:pPr>
        <w:jc w:val="center"/>
        <w:rPr>
          <w:rFonts w:ascii="Arial" w:hAnsi="Arial" w:cs="Arial"/>
          <w:b/>
        </w:rPr>
      </w:pPr>
    </w:p>
    <w:p w:rsidR="006454E1" w:rsidRDefault="006454E1" w:rsidP="006454E1">
      <w:pPr>
        <w:rPr>
          <w:rFonts w:ascii="Arial" w:hAnsi="Arial" w:cs="Arial"/>
          <w:b/>
        </w:rPr>
      </w:pPr>
    </w:p>
    <w:p w:rsidR="006454E1" w:rsidRDefault="006454E1" w:rsidP="00540AC0">
      <w:pPr>
        <w:jc w:val="center"/>
        <w:rPr>
          <w:rFonts w:ascii="Arial" w:hAnsi="Arial" w:cs="Arial"/>
          <w:b/>
        </w:rPr>
      </w:pPr>
    </w:p>
    <w:p w:rsidR="006454E1" w:rsidRDefault="006454E1" w:rsidP="00540AC0">
      <w:pPr>
        <w:jc w:val="center"/>
        <w:rPr>
          <w:rFonts w:ascii="Arial" w:hAnsi="Arial" w:cs="Arial"/>
          <w:b/>
        </w:rPr>
      </w:pPr>
    </w:p>
    <w:p w:rsidR="00B3476C" w:rsidRDefault="00916793">
      <w:pPr>
        <w:rPr>
          <w:b/>
          <w:bCs/>
          <w:sz w:val="28"/>
        </w:rPr>
      </w:pPr>
      <w:r>
        <w:rPr>
          <w:b/>
          <w:bCs/>
          <w:sz w:val="28"/>
        </w:rPr>
        <w:t>In Touch</w:t>
      </w:r>
    </w:p>
    <w:p w:rsidR="00916793" w:rsidRDefault="00916793">
      <w:pPr>
        <w:rPr>
          <w:b/>
          <w:bCs/>
          <w:sz w:val="28"/>
        </w:rPr>
      </w:pPr>
    </w:p>
    <w:p w:rsidR="00916793" w:rsidRDefault="00916793">
      <w:pPr>
        <w:rPr>
          <w:bCs/>
        </w:rPr>
      </w:pPr>
      <w:r>
        <w:rPr>
          <w:bCs/>
        </w:rPr>
        <w:t>Here we are in the middle of the year and markets certainly have been volatile. Whilst</w:t>
      </w:r>
    </w:p>
    <w:p w:rsidR="00916793" w:rsidRDefault="00DD513D">
      <w:pPr>
        <w:rPr>
          <w:bCs/>
        </w:rPr>
      </w:pPr>
      <w:proofErr w:type="gramStart"/>
      <w:r>
        <w:rPr>
          <w:bCs/>
        </w:rPr>
        <w:t>t</w:t>
      </w:r>
      <w:r w:rsidR="00916793">
        <w:rPr>
          <w:bCs/>
        </w:rPr>
        <w:t>here</w:t>
      </w:r>
      <w:proofErr w:type="gramEnd"/>
      <w:r w:rsidR="00916793">
        <w:rPr>
          <w:bCs/>
        </w:rPr>
        <w:t xml:space="preserve"> is a lot of ‘noise’ in the market, Warren Buffet (one of the richest men in the </w:t>
      </w:r>
    </w:p>
    <w:p w:rsidR="00916793" w:rsidRDefault="00DD513D">
      <w:pPr>
        <w:rPr>
          <w:bCs/>
        </w:rPr>
      </w:pPr>
      <w:proofErr w:type="gramStart"/>
      <w:r>
        <w:rPr>
          <w:bCs/>
        </w:rPr>
        <w:t>w</w:t>
      </w:r>
      <w:r w:rsidR="00916793">
        <w:rPr>
          <w:bCs/>
        </w:rPr>
        <w:t>orld</w:t>
      </w:r>
      <w:proofErr w:type="gramEnd"/>
      <w:r w:rsidR="00916793">
        <w:rPr>
          <w:bCs/>
        </w:rPr>
        <w:t xml:space="preserve"> – mainly through wise investing) had a word </w:t>
      </w:r>
      <w:r>
        <w:rPr>
          <w:bCs/>
        </w:rPr>
        <w:t xml:space="preserve">to say, and </w:t>
      </w:r>
      <w:r w:rsidR="00916793">
        <w:rPr>
          <w:bCs/>
        </w:rPr>
        <w:t>reported on MSN news 29</w:t>
      </w:r>
      <w:r w:rsidR="00916793" w:rsidRPr="00916793">
        <w:rPr>
          <w:bCs/>
          <w:vertAlign w:val="superscript"/>
        </w:rPr>
        <w:t>th</w:t>
      </w:r>
      <w:r w:rsidR="00916793">
        <w:rPr>
          <w:bCs/>
        </w:rPr>
        <w:t xml:space="preserve"> June</w:t>
      </w:r>
      <w:r>
        <w:rPr>
          <w:bCs/>
        </w:rPr>
        <w:t xml:space="preserve"> </w:t>
      </w:r>
      <w:r w:rsidR="00916793">
        <w:rPr>
          <w:bCs/>
        </w:rPr>
        <w:t xml:space="preserve">2015 </w:t>
      </w:r>
      <w:r>
        <w:rPr>
          <w:bCs/>
        </w:rPr>
        <w:t>for</w:t>
      </w:r>
      <w:r w:rsidR="00916793">
        <w:rPr>
          <w:bCs/>
        </w:rPr>
        <w:t xml:space="preserve"> Retirees.</w:t>
      </w:r>
    </w:p>
    <w:p w:rsidR="000079C4" w:rsidRDefault="000079C4">
      <w:pPr>
        <w:rPr>
          <w:bCs/>
        </w:rPr>
      </w:pPr>
    </w:p>
    <w:p w:rsidR="00916793" w:rsidRDefault="000079C4">
      <w:pPr>
        <w:rPr>
          <w:bCs/>
        </w:rPr>
      </w:pPr>
      <w:proofErr w:type="gramStart"/>
      <w:r>
        <w:rPr>
          <w:bCs/>
        </w:rPr>
        <w:t xml:space="preserve">1 </w:t>
      </w:r>
      <w:r w:rsidR="00916793">
        <w:rPr>
          <w:bCs/>
        </w:rPr>
        <w:t>‘Invest for the long term.</w:t>
      </w:r>
      <w:proofErr w:type="gramEnd"/>
      <w:r w:rsidR="00916793">
        <w:rPr>
          <w:bCs/>
        </w:rPr>
        <w:t xml:space="preserve"> Many are short sighted and panic at every market crash.’ </w:t>
      </w:r>
      <w:r w:rsidR="00DD513D">
        <w:rPr>
          <w:bCs/>
        </w:rPr>
        <w:t>‘</w:t>
      </w:r>
      <w:r w:rsidR="00916793">
        <w:rPr>
          <w:bCs/>
        </w:rPr>
        <w:t>When</w:t>
      </w:r>
      <w:r>
        <w:rPr>
          <w:bCs/>
        </w:rPr>
        <w:t xml:space="preserve"> I</w:t>
      </w:r>
      <w:r w:rsidR="00916793">
        <w:rPr>
          <w:bCs/>
        </w:rPr>
        <w:t xml:space="preserve"> buy into a company, </w:t>
      </w:r>
      <w:r>
        <w:rPr>
          <w:bCs/>
        </w:rPr>
        <w:t>I</w:t>
      </w:r>
      <w:r w:rsidR="00916793">
        <w:rPr>
          <w:bCs/>
        </w:rPr>
        <w:t xml:space="preserve"> always look long term.</w:t>
      </w:r>
      <w:r w:rsidR="00DD513D">
        <w:rPr>
          <w:bCs/>
        </w:rPr>
        <w:t>’</w:t>
      </w:r>
    </w:p>
    <w:p w:rsidR="00916793" w:rsidRDefault="00916793">
      <w:pPr>
        <w:rPr>
          <w:bCs/>
        </w:rPr>
      </w:pPr>
      <w:r>
        <w:rPr>
          <w:bCs/>
        </w:rPr>
        <w:t xml:space="preserve">2 ‘Have a purpose. Know what </w:t>
      </w:r>
      <w:proofErr w:type="gramStart"/>
      <w:r>
        <w:rPr>
          <w:bCs/>
        </w:rPr>
        <w:t>is it you will do after retirement</w:t>
      </w:r>
      <w:proofErr w:type="gramEnd"/>
      <w:r>
        <w:rPr>
          <w:bCs/>
        </w:rPr>
        <w:t>. This is to give your</w:t>
      </w:r>
    </w:p>
    <w:p w:rsidR="00916793" w:rsidRDefault="000079C4">
      <w:pPr>
        <w:rPr>
          <w:bCs/>
        </w:rPr>
      </w:pPr>
      <w:proofErr w:type="gramStart"/>
      <w:r>
        <w:rPr>
          <w:bCs/>
        </w:rPr>
        <w:t>l</w:t>
      </w:r>
      <w:r w:rsidR="00916793">
        <w:rPr>
          <w:bCs/>
        </w:rPr>
        <w:t>ife</w:t>
      </w:r>
      <w:proofErr w:type="gramEnd"/>
      <w:r w:rsidR="00916793">
        <w:rPr>
          <w:bCs/>
        </w:rPr>
        <w:t xml:space="preserve"> meaning. Studies show that retirees loose health after quitting when they do not</w:t>
      </w:r>
    </w:p>
    <w:p w:rsidR="00916793" w:rsidRDefault="000079C4">
      <w:pPr>
        <w:rPr>
          <w:bCs/>
        </w:rPr>
      </w:pPr>
      <w:proofErr w:type="gramStart"/>
      <w:r>
        <w:rPr>
          <w:bCs/>
        </w:rPr>
        <w:t>h</w:t>
      </w:r>
      <w:r w:rsidR="00916793">
        <w:rPr>
          <w:bCs/>
        </w:rPr>
        <w:t>ave</w:t>
      </w:r>
      <w:proofErr w:type="gramEnd"/>
      <w:r w:rsidR="00916793">
        <w:rPr>
          <w:bCs/>
        </w:rPr>
        <w:t xml:space="preserve"> something to look forward to’.</w:t>
      </w:r>
    </w:p>
    <w:p w:rsidR="00916793" w:rsidRDefault="00916793">
      <w:pPr>
        <w:rPr>
          <w:bCs/>
        </w:rPr>
      </w:pPr>
      <w:r>
        <w:rPr>
          <w:bCs/>
        </w:rPr>
        <w:t>3 Learn from the mistakes of others. There is no reason to repeat the mistakes learned</w:t>
      </w:r>
    </w:p>
    <w:p w:rsidR="000079C4" w:rsidRDefault="000079C4">
      <w:pPr>
        <w:rPr>
          <w:bCs/>
        </w:rPr>
      </w:pPr>
      <w:proofErr w:type="gramStart"/>
      <w:r>
        <w:rPr>
          <w:bCs/>
        </w:rPr>
        <w:t>i</w:t>
      </w:r>
      <w:r w:rsidR="00916793">
        <w:rPr>
          <w:bCs/>
        </w:rPr>
        <w:t>n</w:t>
      </w:r>
      <w:proofErr w:type="gramEnd"/>
      <w:r w:rsidR="00916793">
        <w:rPr>
          <w:bCs/>
        </w:rPr>
        <w:t xml:space="preserve"> the 2009 crash.</w:t>
      </w:r>
      <w:r>
        <w:rPr>
          <w:bCs/>
        </w:rPr>
        <w:t xml:space="preserve"> Don’t panic just because everybody else is.’</w:t>
      </w:r>
    </w:p>
    <w:p w:rsidR="000079C4" w:rsidRDefault="000079C4">
      <w:pPr>
        <w:rPr>
          <w:bCs/>
        </w:rPr>
      </w:pPr>
    </w:p>
    <w:p w:rsidR="000079C4" w:rsidRDefault="000079C4">
      <w:pPr>
        <w:rPr>
          <w:bCs/>
        </w:rPr>
      </w:pPr>
      <w:r>
        <w:rPr>
          <w:bCs/>
        </w:rPr>
        <w:t>An Allan Gray report dated the 1</w:t>
      </w:r>
      <w:r w:rsidRPr="000079C4">
        <w:rPr>
          <w:bCs/>
          <w:vertAlign w:val="superscript"/>
        </w:rPr>
        <w:t>st</w:t>
      </w:r>
      <w:r>
        <w:rPr>
          <w:bCs/>
        </w:rPr>
        <w:t xml:space="preserve"> quarter of 2015 shows the Balanced Fund performance</w:t>
      </w:r>
    </w:p>
    <w:p w:rsidR="000079C4" w:rsidRDefault="000079C4">
      <w:pPr>
        <w:rPr>
          <w:bCs/>
        </w:rPr>
      </w:pPr>
      <w:proofErr w:type="gramStart"/>
      <w:r>
        <w:rPr>
          <w:bCs/>
        </w:rPr>
        <w:t>From 2000 till 20015.</w:t>
      </w:r>
      <w:proofErr w:type="gramEnd"/>
      <w:r>
        <w:rPr>
          <w:bCs/>
        </w:rPr>
        <w:t xml:space="preserve"> As measured against seven of the biggest competitors, Allan Gray </w:t>
      </w:r>
    </w:p>
    <w:p w:rsidR="000079C4" w:rsidRDefault="000079C4">
      <w:pPr>
        <w:rPr>
          <w:bCs/>
        </w:rPr>
      </w:pPr>
      <w:proofErr w:type="gramStart"/>
      <w:r>
        <w:rPr>
          <w:bCs/>
        </w:rPr>
        <w:t>Was 5</w:t>
      </w:r>
      <w:r w:rsidRPr="000079C4">
        <w:rPr>
          <w:bCs/>
          <w:vertAlign w:val="superscript"/>
        </w:rPr>
        <w:t>th</w:t>
      </w:r>
      <w:r>
        <w:rPr>
          <w:bCs/>
        </w:rPr>
        <w:t xml:space="preserve"> highest in the good months.</w:t>
      </w:r>
      <w:proofErr w:type="gramEnd"/>
      <w:r>
        <w:rPr>
          <w:bCs/>
        </w:rPr>
        <w:t xml:space="preserve"> Yet, when the market turned </w:t>
      </w:r>
      <w:proofErr w:type="gramStart"/>
      <w:r>
        <w:rPr>
          <w:bCs/>
        </w:rPr>
        <w:t>an</w:t>
      </w:r>
      <w:proofErr w:type="gramEnd"/>
      <w:r>
        <w:rPr>
          <w:bCs/>
        </w:rPr>
        <w:t xml:space="preserve"> people lost v</w:t>
      </w:r>
      <w:r w:rsidR="00DD513D">
        <w:rPr>
          <w:bCs/>
        </w:rPr>
        <w:t>a</w:t>
      </w:r>
      <w:r>
        <w:rPr>
          <w:bCs/>
        </w:rPr>
        <w:t>lue,</w:t>
      </w:r>
    </w:p>
    <w:p w:rsidR="00DD513D" w:rsidRDefault="000079C4">
      <w:pPr>
        <w:rPr>
          <w:bCs/>
        </w:rPr>
      </w:pPr>
      <w:r>
        <w:rPr>
          <w:bCs/>
        </w:rPr>
        <w:t xml:space="preserve">Allan Gray lost the .least. We have the relevant </w:t>
      </w:r>
      <w:r w:rsidR="00DD513D">
        <w:rPr>
          <w:bCs/>
        </w:rPr>
        <w:t>charts should anyone wish to view it.</w:t>
      </w:r>
    </w:p>
    <w:p w:rsidR="00DD513D" w:rsidRDefault="00DD513D">
      <w:pPr>
        <w:rPr>
          <w:bCs/>
        </w:rPr>
      </w:pPr>
    </w:p>
    <w:p w:rsidR="00DD513D" w:rsidRDefault="00DD513D">
      <w:pPr>
        <w:rPr>
          <w:bCs/>
        </w:rPr>
      </w:pPr>
      <w:r>
        <w:rPr>
          <w:bCs/>
        </w:rPr>
        <w:t>As a company, we have been recording performance figures of several Funds from the</w:t>
      </w:r>
    </w:p>
    <w:p w:rsidR="00EE5685" w:rsidRDefault="00DD513D">
      <w:pPr>
        <w:rPr>
          <w:bCs/>
        </w:rPr>
      </w:pPr>
      <w:r>
        <w:rPr>
          <w:bCs/>
        </w:rPr>
        <w:t>1,200 Funds available open to investors. To dat</w:t>
      </w:r>
      <w:r w:rsidR="00EE5685">
        <w:rPr>
          <w:bCs/>
        </w:rPr>
        <w:t>e</w:t>
      </w:r>
      <w:r>
        <w:rPr>
          <w:bCs/>
        </w:rPr>
        <w:t xml:space="preserve"> we have</w:t>
      </w:r>
      <w:r w:rsidR="00EE5685">
        <w:rPr>
          <w:bCs/>
        </w:rPr>
        <w:t xml:space="preserve"> 9 years of performance. So</w:t>
      </w:r>
    </w:p>
    <w:p w:rsidR="00EE5685" w:rsidRDefault="00EE5685">
      <w:pPr>
        <w:rPr>
          <w:bCs/>
        </w:rPr>
      </w:pPr>
      <w:proofErr w:type="gramStart"/>
      <w:r>
        <w:rPr>
          <w:bCs/>
        </w:rPr>
        <w:t>far</w:t>
      </w:r>
      <w:proofErr w:type="gramEnd"/>
      <w:r>
        <w:rPr>
          <w:bCs/>
        </w:rPr>
        <w:t>, (according to a Risk Profile)our Fund selection has enabled clients to beat inflation</w:t>
      </w:r>
    </w:p>
    <w:p w:rsidR="00EE5685" w:rsidRDefault="00EE5685">
      <w:pPr>
        <w:rPr>
          <w:bCs/>
        </w:rPr>
      </w:pPr>
      <w:proofErr w:type="gramStart"/>
      <w:r>
        <w:rPr>
          <w:bCs/>
        </w:rPr>
        <w:t>by</w:t>
      </w:r>
      <w:proofErr w:type="gramEnd"/>
      <w:r>
        <w:rPr>
          <w:bCs/>
        </w:rPr>
        <w:t xml:space="preserve"> 4% to 5%</w:t>
      </w:r>
      <w:r w:rsidR="00DD513D">
        <w:rPr>
          <w:bCs/>
        </w:rPr>
        <w:t xml:space="preserve"> </w:t>
      </w:r>
      <w:r>
        <w:rPr>
          <w:bCs/>
        </w:rPr>
        <w:t>on average.</w:t>
      </w:r>
    </w:p>
    <w:p w:rsidR="00EE5685" w:rsidRDefault="00EE5685">
      <w:pPr>
        <w:rPr>
          <w:bCs/>
        </w:rPr>
      </w:pPr>
    </w:p>
    <w:p w:rsidR="00EE5685" w:rsidRDefault="00EE5685">
      <w:pPr>
        <w:rPr>
          <w:bCs/>
        </w:rPr>
      </w:pPr>
      <w:r>
        <w:rPr>
          <w:bCs/>
        </w:rPr>
        <w:t>May the rest of the year be better than the 1</w:t>
      </w:r>
      <w:r w:rsidRPr="00EE5685">
        <w:rPr>
          <w:bCs/>
          <w:vertAlign w:val="superscript"/>
        </w:rPr>
        <w:t>st</w:t>
      </w:r>
      <w:r>
        <w:rPr>
          <w:bCs/>
        </w:rPr>
        <w:t xml:space="preserve"> half of this </w:t>
      </w:r>
      <w:proofErr w:type="gramStart"/>
      <w:r>
        <w:rPr>
          <w:bCs/>
        </w:rPr>
        <w:t>year.</w:t>
      </w:r>
      <w:proofErr w:type="gramEnd"/>
    </w:p>
    <w:p w:rsidR="00EE5685" w:rsidRDefault="00EE5685">
      <w:pPr>
        <w:rPr>
          <w:bCs/>
        </w:rPr>
      </w:pPr>
    </w:p>
    <w:p w:rsidR="00EE5685" w:rsidRDefault="00EE5685">
      <w:pPr>
        <w:rPr>
          <w:bCs/>
        </w:rPr>
      </w:pPr>
    </w:p>
    <w:p w:rsidR="00916793" w:rsidRPr="00916793" w:rsidRDefault="00EE5685">
      <w:pPr>
        <w:rPr>
          <w:bCs/>
        </w:rPr>
      </w:pPr>
      <w:r>
        <w:rPr>
          <w:b/>
          <w:bCs/>
        </w:rPr>
        <w:t>The GBW Team</w:t>
      </w:r>
      <w:bookmarkStart w:id="0" w:name="_GoBack"/>
      <w:bookmarkEnd w:id="0"/>
      <w:r w:rsidR="00DD513D">
        <w:rPr>
          <w:bCs/>
        </w:rPr>
        <w:t xml:space="preserve">   </w:t>
      </w:r>
      <w:r w:rsidR="00916793">
        <w:rPr>
          <w:bCs/>
        </w:rPr>
        <w:t xml:space="preserve"> </w:t>
      </w: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rFonts w:ascii="Arial Black" w:hAnsi="Arial Black" w:cs="Arial"/>
          <w:b/>
          <w:bCs/>
          <w:sz w:val="16"/>
          <w:szCs w:val="16"/>
        </w:rPr>
      </w:pPr>
      <w:proofErr w:type="spellStart"/>
      <w:r w:rsidRPr="004878D1">
        <w:rPr>
          <w:rFonts w:ascii="Arial Black" w:hAnsi="Arial Black" w:cs="Arial"/>
          <w:b/>
          <w:bCs/>
          <w:sz w:val="16"/>
          <w:szCs w:val="16"/>
        </w:rPr>
        <w:t>Isheesha</w:t>
      </w:r>
      <w:proofErr w:type="spellEnd"/>
      <w:r w:rsidRPr="004878D1">
        <w:rPr>
          <w:rFonts w:ascii="Arial Black" w:hAnsi="Arial Black" w:cs="Arial"/>
          <w:b/>
          <w:bCs/>
          <w:sz w:val="16"/>
          <w:szCs w:val="16"/>
        </w:rPr>
        <w:t xml:space="preserve"> Trading &amp; Investments T/a G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>B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>W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 xml:space="preserve"> Financial Planners</w:t>
      </w:r>
    </w:p>
    <w:p w:rsidR="00540AC0" w:rsidRDefault="00540AC0">
      <w:pPr>
        <w:rPr>
          <w:b/>
          <w:bCs/>
          <w:sz w:val="28"/>
        </w:rPr>
      </w:pPr>
      <w:r>
        <w:rPr>
          <w:rFonts w:ascii="Arial Black" w:hAnsi="Arial Black" w:cs="Arial"/>
          <w:b/>
          <w:bCs/>
          <w:sz w:val="16"/>
          <w:szCs w:val="16"/>
        </w:rPr>
        <w:t>Reg.no. 2010/016686/07</w:t>
      </w:r>
    </w:p>
    <w:p w:rsidR="00540AC0" w:rsidRDefault="00540AC0">
      <w:pPr>
        <w:rPr>
          <w:b/>
          <w:bCs/>
          <w:sz w:val="28"/>
        </w:rPr>
      </w:pPr>
    </w:p>
    <w:sectPr w:rsidR="00540AC0" w:rsidSect="00B34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C0"/>
    <w:rsid w:val="000079C4"/>
    <w:rsid w:val="00170722"/>
    <w:rsid w:val="001F6E4A"/>
    <w:rsid w:val="00383765"/>
    <w:rsid w:val="00540AC0"/>
    <w:rsid w:val="006454E1"/>
    <w:rsid w:val="008527A9"/>
    <w:rsid w:val="00916793"/>
    <w:rsid w:val="00B3476C"/>
    <w:rsid w:val="00C106E2"/>
    <w:rsid w:val="00CC13C4"/>
    <w:rsid w:val="00CE5D61"/>
    <w:rsid w:val="00DB56FD"/>
    <w:rsid w:val="00DD513D"/>
    <w:rsid w:val="00E1283A"/>
    <w:rsid w:val="00EE5685"/>
    <w:rsid w:val="00F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76C"/>
    <w:pPr>
      <w:jc w:val="center"/>
    </w:pPr>
    <w:rPr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540AC0"/>
    <w:rPr>
      <w:sz w:val="72"/>
      <w:szCs w:val="24"/>
      <w:u w:val="single"/>
      <w:lang w:val="en-US" w:eastAsia="en-US"/>
    </w:rPr>
  </w:style>
  <w:style w:type="character" w:styleId="Hyperlink">
    <w:name w:val="Hyperlink"/>
    <w:basedOn w:val="DefaultParagraphFont"/>
    <w:semiHidden/>
    <w:unhideWhenUsed/>
    <w:rsid w:val="00540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76C"/>
    <w:pPr>
      <w:jc w:val="center"/>
    </w:pPr>
    <w:rPr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540AC0"/>
    <w:rPr>
      <w:sz w:val="72"/>
      <w:szCs w:val="24"/>
      <w:u w:val="single"/>
      <w:lang w:val="en-US" w:eastAsia="en-US"/>
    </w:rPr>
  </w:style>
  <w:style w:type="character" w:styleId="Hyperlink">
    <w:name w:val="Hyperlink"/>
    <w:basedOn w:val="DefaultParagraphFont"/>
    <w:semiHidden/>
    <w:unhideWhenUsed/>
    <w:rsid w:val="00540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illot@comail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Sole Proprietor and have no employees</vt:lpstr>
    </vt:vector>
  </TitlesOfParts>
  <Company>Sanlam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Sole Proprietor and have no employees</dc:title>
  <dc:creator>Colin Gillot</dc:creator>
  <cp:lastModifiedBy>Rennae</cp:lastModifiedBy>
  <cp:revision>2</cp:revision>
  <dcterms:created xsi:type="dcterms:W3CDTF">2015-07-01T12:03:00Z</dcterms:created>
  <dcterms:modified xsi:type="dcterms:W3CDTF">2015-07-01T12:03:00Z</dcterms:modified>
</cp:coreProperties>
</file>